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1045" w14:textId="77777777" w:rsidR="00FE067E" w:rsidRPr="00102FDA" w:rsidRDefault="00CD36CF" w:rsidP="002010BF">
      <w:pPr>
        <w:pStyle w:val="TitlePageOrigin"/>
      </w:pPr>
      <w:r w:rsidRPr="00102FDA">
        <w:t>WEST virginia legislature</w:t>
      </w:r>
    </w:p>
    <w:p w14:paraId="011E12ED" w14:textId="55A9095A" w:rsidR="00CD36CF" w:rsidRPr="00102FDA" w:rsidRDefault="00CD36CF" w:rsidP="002010BF">
      <w:pPr>
        <w:pStyle w:val="TitlePageSession"/>
      </w:pPr>
      <w:r w:rsidRPr="00102FDA">
        <w:t>20</w:t>
      </w:r>
      <w:r w:rsidR="00081D6D" w:rsidRPr="00102FDA">
        <w:t>2</w:t>
      </w:r>
      <w:r w:rsidR="00D7428E" w:rsidRPr="00102FDA">
        <w:t>3</w:t>
      </w:r>
      <w:r w:rsidRPr="00102FDA">
        <w:t xml:space="preserve"> regular session</w:t>
      </w:r>
    </w:p>
    <w:p w14:paraId="50D8B456" w14:textId="1F0231D6" w:rsidR="00102FDA" w:rsidRPr="00102FDA" w:rsidRDefault="00102FDA" w:rsidP="002010BF">
      <w:pPr>
        <w:pStyle w:val="TitlePageSession"/>
      </w:pPr>
      <w:r w:rsidRPr="00102FDA">
        <w:t>ENROLLED</w:t>
      </w:r>
    </w:p>
    <w:p w14:paraId="79C8CFE2" w14:textId="77777777" w:rsidR="00CD36CF" w:rsidRPr="00102FDA" w:rsidRDefault="00D866C8" w:rsidP="002010BF">
      <w:pPr>
        <w:pStyle w:val="TitlePageBillPrefix"/>
      </w:pPr>
      <w:sdt>
        <w:sdtPr>
          <w:tag w:val="IntroDate"/>
          <w:id w:val="-1236936958"/>
          <w:placeholder>
            <w:docPart w:val="5C508A6509FD406F8FB4CCD409C29149"/>
          </w:placeholder>
          <w:text/>
        </w:sdtPr>
        <w:sdtEndPr/>
        <w:sdtContent>
          <w:r w:rsidR="00AC3B58" w:rsidRPr="00102FDA">
            <w:t>Committee Substitute</w:t>
          </w:r>
        </w:sdtContent>
      </w:sdt>
    </w:p>
    <w:p w14:paraId="27DBFD60" w14:textId="77777777" w:rsidR="00AC3B58" w:rsidRPr="00102FDA" w:rsidRDefault="00AC3B58" w:rsidP="002010BF">
      <w:pPr>
        <w:pStyle w:val="TitlePageBillPrefix"/>
      </w:pPr>
      <w:r w:rsidRPr="00102FDA">
        <w:t>for</w:t>
      </w:r>
    </w:p>
    <w:p w14:paraId="3D941D06" w14:textId="77777777" w:rsidR="00CD36CF" w:rsidRPr="00102FDA" w:rsidRDefault="00D866C8" w:rsidP="002010BF">
      <w:pPr>
        <w:pStyle w:val="BillNumber"/>
      </w:pPr>
      <w:sdt>
        <w:sdtPr>
          <w:tag w:val="Chamber"/>
          <w:id w:val="893011969"/>
          <w:lock w:val="sdtLocked"/>
          <w:placeholder>
            <w:docPart w:val="CA0E5BDE3AB842C8952F46BF4F7E1F0C"/>
          </w:placeholder>
          <w:dropDownList>
            <w:listItem w:displayText="House" w:value="House"/>
            <w:listItem w:displayText="Senate" w:value="Senate"/>
          </w:dropDownList>
        </w:sdtPr>
        <w:sdtEndPr/>
        <w:sdtContent>
          <w:r w:rsidR="003A665C" w:rsidRPr="00102FDA">
            <w:t>House</w:t>
          </w:r>
        </w:sdtContent>
      </w:sdt>
      <w:r w:rsidR="00303684" w:rsidRPr="00102FDA">
        <w:t xml:space="preserve"> </w:t>
      </w:r>
      <w:r w:rsidR="00CD36CF" w:rsidRPr="00102FDA">
        <w:t xml:space="preserve">Bill </w:t>
      </w:r>
      <w:sdt>
        <w:sdtPr>
          <w:tag w:val="BNum"/>
          <w:id w:val="1645317809"/>
          <w:lock w:val="sdtLocked"/>
          <w:placeholder>
            <w:docPart w:val="ADA47F5B50C44FE2A1C457B180C9C117"/>
          </w:placeholder>
          <w:text/>
        </w:sdtPr>
        <w:sdtEndPr/>
        <w:sdtContent>
          <w:r w:rsidR="003A665C" w:rsidRPr="00102FDA">
            <w:t>2638</w:t>
          </w:r>
        </w:sdtContent>
      </w:sdt>
    </w:p>
    <w:p w14:paraId="762A3E27" w14:textId="1262B898" w:rsidR="003A665C" w:rsidRPr="00102FDA" w:rsidRDefault="003A665C" w:rsidP="002010BF">
      <w:pPr>
        <w:pStyle w:val="References"/>
        <w:rPr>
          <w:smallCaps/>
        </w:rPr>
      </w:pPr>
      <w:r w:rsidRPr="00102FDA">
        <w:rPr>
          <w:smallCaps/>
        </w:rPr>
        <w:t>B</w:t>
      </w:r>
      <w:r w:rsidR="00102FDA" w:rsidRPr="00102FDA">
        <w:rPr>
          <w:smallCaps/>
        </w:rPr>
        <w:t>y</w:t>
      </w:r>
      <w:r w:rsidRPr="00102FDA">
        <w:rPr>
          <w:smallCaps/>
        </w:rPr>
        <w:t xml:space="preserve"> Delegate</w:t>
      </w:r>
      <w:r w:rsidR="00434FD7" w:rsidRPr="00102FDA">
        <w:rPr>
          <w:smallCaps/>
        </w:rPr>
        <w:t>s</w:t>
      </w:r>
      <w:r w:rsidRPr="00102FDA">
        <w:rPr>
          <w:smallCaps/>
        </w:rPr>
        <w:t xml:space="preserve"> Foster</w:t>
      </w:r>
      <w:r w:rsidR="00434FD7" w:rsidRPr="00102FDA">
        <w:rPr>
          <w:smallCaps/>
        </w:rPr>
        <w:t xml:space="preserve"> and Kump</w:t>
      </w:r>
    </w:p>
    <w:p w14:paraId="68D59D72" w14:textId="3D6A5C26" w:rsidR="00FB52B9" w:rsidRPr="00102FDA" w:rsidRDefault="00CD36CF" w:rsidP="003A665C">
      <w:pPr>
        <w:pStyle w:val="References"/>
        <w:sectPr w:rsidR="00FB52B9" w:rsidRPr="00102FDA" w:rsidSect="003A665C">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102FDA">
        <w:t>[</w:t>
      </w:r>
      <w:sdt>
        <w:sdtPr>
          <w:rPr>
            <w:color w:val="auto"/>
          </w:rPr>
          <w:tag w:val="References"/>
          <w:id w:val="-1043047873"/>
          <w:placeholder>
            <w:docPart w:val="9A7508052E344729B8D5C65847ECD7AD"/>
          </w:placeholder>
          <w:text w:multiLine="1"/>
        </w:sdtPr>
        <w:sdtEndPr/>
        <w:sdtContent>
          <w:r w:rsidR="00102FDA" w:rsidRPr="00102FDA">
            <w:rPr>
              <w:color w:val="auto"/>
            </w:rPr>
            <w:t>Passed March 2, 2023; in effect from passage.</w:t>
          </w:r>
        </w:sdtContent>
      </w:sdt>
      <w:r w:rsidRPr="00102FDA">
        <w:t>]</w:t>
      </w:r>
    </w:p>
    <w:p w14:paraId="4D9F493D" w14:textId="21DE25E3" w:rsidR="003A665C" w:rsidRPr="00102FDA" w:rsidRDefault="003A665C" w:rsidP="003A665C">
      <w:pPr>
        <w:pStyle w:val="References"/>
      </w:pPr>
    </w:p>
    <w:p w14:paraId="72C998BA" w14:textId="47AFCE3F" w:rsidR="003A665C" w:rsidRPr="00102FDA" w:rsidRDefault="003A665C" w:rsidP="00FB52B9">
      <w:pPr>
        <w:pStyle w:val="TitleSection"/>
      </w:pPr>
      <w:r w:rsidRPr="00102FDA">
        <w:lastRenderedPageBreak/>
        <w:t>A</w:t>
      </w:r>
      <w:r w:rsidR="00102FDA" w:rsidRPr="00102FDA">
        <w:t>N ACT</w:t>
      </w:r>
      <w:r w:rsidRPr="00102FDA">
        <w:t xml:space="preserve"> to amend and reenact §64-2-1</w:t>
      </w:r>
      <w:r w:rsidR="00C12E91" w:rsidRPr="00C12E91">
        <w:rPr>
          <w:i/>
        </w:rPr>
        <w:t xml:space="preserve"> et seq. </w:t>
      </w:r>
      <w:r w:rsidRPr="00102FDA">
        <w:t>of the Code of West Virginia, 1931, as amended,</w:t>
      </w:r>
      <w:r w:rsidR="003C24EB" w:rsidRPr="00102FDA">
        <w:t xml:space="preserve"> all</w:t>
      </w:r>
      <w:r w:rsidRPr="00102FDA">
        <w:t xml:space="preserve"> relating </w:t>
      </w:r>
      <w:r w:rsidR="003C24EB" w:rsidRPr="00102FDA">
        <w:t>generally to authorizing certain agencies of the Department of Administration to promulgate legislative rules; authorizing the rules as filed and</w:t>
      </w:r>
      <w:r w:rsidR="00C8163A" w:rsidRPr="00102FDA">
        <w:t xml:space="preserve"> as</w:t>
      </w:r>
      <w:r w:rsidR="003C24EB" w:rsidRPr="00102FDA">
        <w:t xml:space="preserve"> amended by the Legislative Rule-Making Review Committee and as amended by the Legislature; </w:t>
      </w:r>
      <w:r w:rsidRPr="00102FDA">
        <w:t>authorizing the Department of Administration to promulgate a legislative rule relating to purchasing</w:t>
      </w:r>
      <w:r w:rsidR="003C24EB" w:rsidRPr="00102FDA">
        <w:t>; and authorizing the Department of Administration to promulgate a legislative rule relating to parking.</w:t>
      </w:r>
    </w:p>
    <w:p w14:paraId="3AF5032B" w14:textId="77777777" w:rsidR="003A665C" w:rsidRPr="00102FDA" w:rsidRDefault="003A665C" w:rsidP="00FB52B9">
      <w:pPr>
        <w:pStyle w:val="EnactingClause"/>
        <w:sectPr w:rsidR="003A665C" w:rsidRPr="00102FDA" w:rsidSect="00FB52B9">
          <w:pgSz w:w="12240" w:h="15840"/>
          <w:pgMar w:top="1440" w:right="1440" w:bottom="1440" w:left="1440" w:header="720" w:footer="720" w:gutter="0"/>
          <w:lnNumType w:countBy="1" w:restart="newSection"/>
          <w:pgNumType w:start="0"/>
          <w:cols w:space="720"/>
          <w:titlePg/>
          <w:docGrid w:linePitch="360"/>
        </w:sectPr>
      </w:pPr>
      <w:r w:rsidRPr="00102FDA">
        <w:t xml:space="preserve">Be it enacted by the Legislature of West Virginia: </w:t>
      </w:r>
    </w:p>
    <w:p w14:paraId="64875C2A" w14:textId="77777777" w:rsidR="003A665C" w:rsidRPr="00102FDA" w:rsidRDefault="003A665C" w:rsidP="00FB52B9">
      <w:pPr>
        <w:pStyle w:val="ArticleHeading"/>
        <w:widowControl/>
      </w:pPr>
      <w:r w:rsidRPr="00102FDA">
        <w:t>ARTICLE 2. Authorization for Department of Administration to promulgate legislative rules.</w:t>
      </w:r>
    </w:p>
    <w:p w14:paraId="37E7A567" w14:textId="77777777" w:rsidR="003A665C" w:rsidRPr="00102FDA" w:rsidRDefault="003A665C" w:rsidP="00FB52B9">
      <w:pPr>
        <w:pStyle w:val="SectionHeading"/>
        <w:widowControl/>
      </w:pPr>
      <w:r w:rsidRPr="00102FDA">
        <w:t xml:space="preserve">§64-2-1. Administration. </w:t>
      </w:r>
    </w:p>
    <w:p w14:paraId="4CC13AB5" w14:textId="57C47AA8" w:rsidR="003A665C" w:rsidRPr="00102FDA" w:rsidRDefault="003A665C" w:rsidP="00FB52B9">
      <w:pPr>
        <w:pStyle w:val="SectionBody"/>
        <w:widowControl/>
        <w:numPr>
          <w:ilvl w:val="0"/>
          <w:numId w:val="3"/>
        </w:numPr>
        <w:ind w:left="0" w:firstLine="1080"/>
      </w:pPr>
      <w:r w:rsidRPr="00102FDA">
        <w:t xml:space="preserve">The legislative rule filed in the State Register on July 28, 2022, authorized under the authority of §5A-3-4 of this code, relating to the Department of Administration (purchasing, </w:t>
      </w:r>
      <w:hyperlink r:id="rId12" w:history="1">
        <w:r w:rsidRPr="00102FDA">
          <w:rPr>
            <w:rStyle w:val="Hyperlink"/>
            <w:rFonts w:eastAsiaTheme="minorHAnsi"/>
            <w:color w:val="auto"/>
            <w:u w:val="none"/>
          </w:rPr>
          <w:t>148 CSR 01</w:t>
        </w:r>
      </w:hyperlink>
      <w:r w:rsidRPr="00102FDA">
        <w:t>), is authorized.</w:t>
      </w:r>
    </w:p>
    <w:p w14:paraId="703A0833" w14:textId="77777777" w:rsidR="003C24EB" w:rsidRPr="00102FDA" w:rsidRDefault="003C24EB" w:rsidP="00FB52B9">
      <w:pPr>
        <w:pStyle w:val="EnactingClause"/>
        <w:ind w:firstLine="1080"/>
        <w:sectPr w:rsidR="003C24EB" w:rsidRPr="00102FDA" w:rsidSect="003C24E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lnNumType w:countBy="1" w:restart="newSection"/>
          <w:pgNumType w:start="0"/>
          <w:cols w:space="720"/>
          <w:titlePg/>
          <w:docGrid w:linePitch="360"/>
        </w:sectPr>
      </w:pPr>
    </w:p>
    <w:p w14:paraId="28655E0E" w14:textId="1A702B5D" w:rsidR="003C24EB" w:rsidRPr="00102FDA" w:rsidRDefault="003C24EB" w:rsidP="00FB52B9">
      <w:pPr>
        <w:pStyle w:val="SectionBody"/>
        <w:widowControl/>
        <w:numPr>
          <w:ilvl w:val="0"/>
          <w:numId w:val="3"/>
        </w:numPr>
        <w:ind w:left="0" w:firstLine="1080"/>
      </w:pPr>
      <w:r w:rsidRPr="00102FDA">
        <w:t xml:space="preserve">The legislative rule filed in the State Register on October 15, 2021, authorized under the authority of §5A-10-3a of this code, relating to the Department of Administration (parking, </w:t>
      </w:r>
      <w:hyperlink r:id="rId19" w:history="1">
        <w:r w:rsidRPr="00102FDA">
          <w:rPr>
            <w:rStyle w:val="Hyperlink"/>
            <w:rFonts w:eastAsiaTheme="minorHAnsi"/>
            <w:color w:val="auto"/>
            <w:u w:val="none"/>
          </w:rPr>
          <w:t>148 CSR 06</w:t>
        </w:r>
      </w:hyperlink>
      <w:r w:rsidRPr="00102FDA">
        <w:t>), is authorized with the following amendment</w:t>
      </w:r>
      <w:r w:rsidR="005322E6" w:rsidRPr="00102FDA">
        <w:t>s</w:t>
      </w:r>
      <w:r w:rsidRPr="00102FDA">
        <w:t xml:space="preserve">: </w:t>
      </w:r>
    </w:p>
    <w:p w14:paraId="49DDA3E0" w14:textId="5218349F" w:rsidR="003C24EB" w:rsidRPr="00102FDA" w:rsidRDefault="00832C95" w:rsidP="00FB52B9">
      <w:pPr>
        <w:pStyle w:val="SectionBody"/>
        <w:widowControl/>
      </w:pPr>
      <w:r w:rsidRPr="00102FDA">
        <w:t>O</w:t>
      </w:r>
      <w:r w:rsidR="003C24EB" w:rsidRPr="00102FDA">
        <w:t>n page 2, section 5, by striking out section 5.1 and inserting in lieu thereof the following:</w:t>
      </w:r>
    </w:p>
    <w:p w14:paraId="7BA6D01A" w14:textId="2CBA402E" w:rsidR="00E831B3" w:rsidRPr="00102FDA" w:rsidRDefault="003C24EB" w:rsidP="00FB52B9">
      <w:pPr>
        <w:pStyle w:val="SectionBody"/>
        <w:widowControl/>
      </w:pPr>
      <w:r w:rsidRPr="00102FDA">
        <w:t xml:space="preserve"> "5.1. Parking may be provided, at the discretion of the Secretary, to state spending units. The spending unit shall provide for parking in accordance with the parking allocation policies of the spending unit, subject to this rule. The fee to park, to be paid by the spending unit, shall be $20 per month per employee using a designated parking space. Payment by the spending unit shall be made in accordance with the policies of the Secretary. The Secretary may charge a reasonable fee to replace a parking tag or access card issued to a public officer or employee which shall be paid by the public officer or employee."</w:t>
      </w:r>
      <w:r w:rsidR="00F8619D" w:rsidRPr="00102FDA">
        <w:t xml:space="preserve">; and </w:t>
      </w:r>
    </w:p>
    <w:p w14:paraId="0A0832A5" w14:textId="4A73C9BE" w:rsidR="005322E6" w:rsidRPr="00102FDA" w:rsidRDefault="005322E6" w:rsidP="00FB52B9">
      <w:pPr>
        <w:pStyle w:val="SectionBody"/>
        <w:widowControl/>
      </w:pPr>
      <w:r w:rsidRPr="00102FDA">
        <w:lastRenderedPageBreak/>
        <w:t xml:space="preserve">On page 4, section 7, by striking out </w:t>
      </w:r>
      <w:r w:rsidR="001F6C2A" w:rsidRPr="00102FDA">
        <w:t>sub</w:t>
      </w:r>
      <w:r w:rsidRPr="00102FDA">
        <w:t>section 7.2 and inserting in lieu thereof the following:</w:t>
      </w:r>
    </w:p>
    <w:p w14:paraId="2B20D407" w14:textId="77777777" w:rsidR="00C12E91" w:rsidRDefault="005322E6" w:rsidP="00FB52B9">
      <w:pPr>
        <w:pStyle w:val="SectionBody"/>
        <w:widowControl/>
        <w:sectPr w:rsidR="00C12E91" w:rsidSect="00FB52B9">
          <w:headerReference w:type="default" r:id="rId20"/>
          <w:footerReference w:type="default" r:id="rId21"/>
          <w:type w:val="continuous"/>
          <w:pgSz w:w="12240" w:h="15840" w:code="1"/>
          <w:pgMar w:top="1440" w:right="1440" w:bottom="1440" w:left="1440" w:header="720" w:footer="720" w:gutter="0"/>
          <w:lnNumType w:countBy="1" w:restart="newSection"/>
          <w:pgNumType w:start="1"/>
          <w:cols w:space="720"/>
          <w:titlePg/>
          <w:docGrid w:linePitch="360"/>
        </w:sectPr>
      </w:pPr>
      <w:r w:rsidRPr="00102FDA">
        <w:t xml:space="preserve"> "7.2. Payment. Payment of fines is required within 10 days of the time the ticket was issued to either the ticket receipt boxes provided by the Department of Administration, the address printed on the ticket, or to the Department</w:t>
      </w:r>
      <w:r w:rsidR="00C12E91">
        <w:t>’</w:t>
      </w:r>
      <w:r w:rsidRPr="00102FDA">
        <w:t>s website, which must be clearly printed on the ticket. Fines not paid within 10 days are subject to double additional fines not to exceed $20 each. A summons may be issued for tickets not paid within 14 days.”</w:t>
      </w:r>
    </w:p>
    <w:p w14:paraId="3718862E" w14:textId="77777777" w:rsidR="00C12E91" w:rsidRPr="006239C4" w:rsidRDefault="00C12E91" w:rsidP="00C12E9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2E076D1" w14:textId="77777777" w:rsidR="00C12E91" w:rsidRPr="006239C4" w:rsidRDefault="00C12E91" w:rsidP="00C12E91">
      <w:pPr>
        <w:spacing w:line="240" w:lineRule="auto"/>
        <w:ind w:left="720" w:right="720"/>
        <w:rPr>
          <w:rFonts w:cs="Arial"/>
        </w:rPr>
      </w:pPr>
    </w:p>
    <w:p w14:paraId="383AFD2D" w14:textId="77777777" w:rsidR="00C12E91" w:rsidRPr="006239C4" w:rsidRDefault="00C12E91" w:rsidP="00C12E91">
      <w:pPr>
        <w:spacing w:line="240" w:lineRule="auto"/>
        <w:ind w:left="720" w:right="720"/>
        <w:rPr>
          <w:rFonts w:cs="Arial"/>
        </w:rPr>
      </w:pPr>
    </w:p>
    <w:p w14:paraId="4A0F8B9A" w14:textId="77777777" w:rsidR="00C12E91" w:rsidRPr="006239C4" w:rsidRDefault="00C12E91" w:rsidP="00C12E91">
      <w:pPr>
        <w:autoSpaceDE w:val="0"/>
        <w:autoSpaceDN w:val="0"/>
        <w:adjustRightInd w:val="0"/>
        <w:spacing w:line="240" w:lineRule="auto"/>
        <w:ind w:left="720" w:right="720"/>
        <w:rPr>
          <w:rFonts w:cs="Arial"/>
        </w:rPr>
      </w:pPr>
      <w:r w:rsidRPr="006239C4">
        <w:rPr>
          <w:rFonts w:cs="Arial"/>
        </w:rPr>
        <w:t>...............................................................</w:t>
      </w:r>
    </w:p>
    <w:p w14:paraId="516B6E22" w14:textId="77777777" w:rsidR="00C12E91" w:rsidRPr="006239C4" w:rsidRDefault="00C12E91" w:rsidP="00C12E9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16CEA5E" w14:textId="77777777" w:rsidR="00C12E91" w:rsidRPr="006239C4" w:rsidRDefault="00C12E91" w:rsidP="00C12E91">
      <w:pPr>
        <w:autoSpaceDE w:val="0"/>
        <w:autoSpaceDN w:val="0"/>
        <w:adjustRightInd w:val="0"/>
        <w:spacing w:line="240" w:lineRule="auto"/>
        <w:ind w:left="720" w:right="720"/>
        <w:rPr>
          <w:rFonts w:cs="Arial"/>
        </w:rPr>
      </w:pPr>
    </w:p>
    <w:p w14:paraId="6A67CDB8" w14:textId="77777777" w:rsidR="00C12E91" w:rsidRPr="006239C4" w:rsidRDefault="00C12E91" w:rsidP="00C12E91">
      <w:pPr>
        <w:autoSpaceDE w:val="0"/>
        <w:autoSpaceDN w:val="0"/>
        <w:adjustRightInd w:val="0"/>
        <w:spacing w:line="240" w:lineRule="auto"/>
        <w:ind w:left="720" w:right="720"/>
        <w:rPr>
          <w:rFonts w:cs="Arial"/>
        </w:rPr>
      </w:pPr>
    </w:p>
    <w:p w14:paraId="2B4C072D" w14:textId="77777777" w:rsidR="00C12E91" w:rsidRPr="006239C4" w:rsidRDefault="00C12E91" w:rsidP="00C12E9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EBC2271" w14:textId="77777777" w:rsidR="00C12E91" w:rsidRPr="006239C4" w:rsidRDefault="00C12E91" w:rsidP="00C12E9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281FB67" w14:textId="77777777" w:rsidR="00C12E91" w:rsidRPr="006239C4" w:rsidRDefault="00C12E91" w:rsidP="00C12E9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F967AA8" w14:textId="77777777" w:rsidR="00C12E91" w:rsidRPr="006239C4" w:rsidRDefault="00C12E91" w:rsidP="00C12E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AEC4983" w14:textId="77777777" w:rsidR="00C12E91" w:rsidRDefault="00C12E91" w:rsidP="00C12E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5CCEF33" w14:textId="77777777" w:rsidR="00C12E91" w:rsidRPr="006239C4" w:rsidRDefault="00C12E91" w:rsidP="00C12E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2012B61" w14:textId="77777777" w:rsidR="00C12E91" w:rsidRPr="006239C4" w:rsidRDefault="00C12E91" w:rsidP="00C12E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1E9F664" w14:textId="77777777" w:rsidR="00C12E91" w:rsidRPr="006239C4" w:rsidRDefault="00C12E91" w:rsidP="00C12E91">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79E1F1D" w14:textId="77777777" w:rsidR="00C12E91" w:rsidRPr="006239C4" w:rsidRDefault="00C12E91" w:rsidP="00C12E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1C6BA3" w14:textId="77777777" w:rsidR="00C12E91" w:rsidRPr="006239C4" w:rsidRDefault="00C12E91" w:rsidP="00C12E9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55A065D" w14:textId="77777777" w:rsidR="00C12E91" w:rsidRPr="006239C4" w:rsidRDefault="00C12E91" w:rsidP="00C12E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B2CF77" w14:textId="77777777" w:rsidR="00C12E91" w:rsidRPr="006239C4" w:rsidRDefault="00C12E91" w:rsidP="00C12E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BCDCC1E" w14:textId="77777777" w:rsidR="00C12E91" w:rsidRPr="006239C4" w:rsidRDefault="00C12E91" w:rsidP="00C12E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11C641B" w14:textId="77777777" w:rsidR="00C12E91" w:rsidRPr="006239C4" w:rsidRDefault="00C12E91" w:rsidP="00C12E9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939250A" w14:textId="77777777" w:rsidR="00C12E91" w:rsidRPr="006239C4" w:rsidRDefault="00C12E91" w:rsidP="00C12E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04EEA8B" w14:textId="77777777" w:rsidR="00C12E91" w:rsidRPr="006239C4" w:rsidRDefault="00C12E91" w:rsidP="00C12E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E889E5B" w14:textId="77777777" w:rsidR="00C12E91" w:rsidRPr="006239C4" w:rsidRDefault="00C12E91" w:rsidP="00C12E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A2FC3F4" w14:textId="77777777" w:rsidR="00C12E91" w:rsidRPr="006239C4" w:rsidRDefault="00C12E91" w:rsidP="00C12E9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57D38A4" w14:textId="77777777" w:rsidR="00C12E91" w:rsidRPr="006239C4" w:rsidRDefault="00C12E91" w:rsidP="00C12E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FF2AC9E" w14:textId="77777777" w:rsidR="00C12E91" w:rsidRPr="006239C4" w:rsidRDefault="00C12E91" w:rsidP="00C12E9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D4F65A" w14:textId="77777777" w:rsidR="00C12E91" w:rsidRPr="006239C4" w:rsidRDefault="00C12E91" w:rsidP="00C12E9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3FBA314" w14:textId="77777777" w:rsidR="00C12E91" w:rsidRPr="006239C4" w:rsidRDefault="00C12E91" w:rsidP="00C12E91">
      <w:pPr>
        <w:autoSpaceDE w:val="0"/>
        <w:autoSpaceDN w:val="0"/>
        <w:adjustRightInd w:val="0"/>
        <w:spacing w:line="240" w:lineRule="auto"/>
        <w:ind w:right="720"/>
        <w:jc w:val="both"/>
        <w:rPr>
          <w:rFonts w:cs="Arial"/>
        </w:rPr>
      </w:pPr>
    </w:p>
    <w:p w14:paraId="67ABFB92" w14:textId="77777777" w:rsidR="00C12E91" w:rsidRPr="006239C4" w:rsidRDefault="00C12E91" w:rsidP="00C12E91">
      <w:pPr>
        <w:autoSpaceDE w:val="0"/>
        <w:autoSpaceDN w:val="0"/>
        <w:adjustRightInd w:val="0"/>
        <w:spacing w:line="240" w:lineRule="auto"/>
        <w:ind w:right="720"/>
        <w:jc w:val="both"/>
        <w:rPr>
          <w:rFonts w:cs="Arial"/>
        </w:rPr>
      </w:pPr>
    </w:p>
    <w:p w14:paraId="4BDF10EA" w14:textId="77777777" w:rsidR="00C12E91" w:rsidRPr="006239C4" w:rsidRDefault="00C12E91" w:rsidP="00C12E91">
      <w:pPr>
        <w:autoSpaceDE w:val="0"/>
        <w:autoSpaceDN w:val="0"/>
        <w:adjustRightInd w:val="0"/>
        <w:spacing w:line="240" w:lineRule="auto"/>
        <w:ind w:left="720" w:right="720"/>
        <w:jc w:val="both"/>
        <w:rPr>
          <w:rFonts w:cs="Arial"/>
        </w:rPr>
      </w:pPr>
    </w:p>
    <w:p w14:paraId="4798CB08" w14:textId="77777777" w:rsidR="00C12E91" w:rsidRPr="006239C4" w:rsidRDefault="00C12E91" w:rsidP="00C12E9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4BB1CC92" w14:textId="77777777" w:rsidR="00C12E91" w:rsidRPr="006239C4" w:rsidRDefault="00C12E91" w:rsidP="00C12E91">
      <w:pPr>
        <w:tabs>
          <w:tab w:val="left" w:pos="1080"/>
        </w:tabs>
        <w:autoSpaceDE w:val="0"/>
        <w:autoSpaceDN w:val="0"/>
        <w:adjustRightInd w:val="0"/>
        <w:spacing w:line="240" w:lineRule="auto"/>
        <w:ind w:left="720" w:right="720"/>
        <w:jc w:val="both"/>
        <w:rPr>
          <w:rFonts w:cs="Arial"/>
        </w:rPr>
      </w:pPr>
    </w:p>
    <w:p w14:paraId="7F01CEA2" w14:textId="77777777" w:rsidR="00C12E91" w:rsidRPr="006239C4" w:rsidRDefault="00C12E91" w:rsidP="00C12E9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36115A4" w14:textId="77777777" w:rsidR="00C12E91" w:rsidRPr="006239C4" w:rsidRDefault="00C12E91" w:rsidP="00C12E91">
      <w:pPr>
        <w:autoSpaceDE w:val="0"/>
        <w:autoSpaceDN w:val="0"/>
        <w:adjustRightInd w:val="0"/>
        <w:spacing w:line="240" w:lineRule="auto"/>
        <w:ind w:left="720" w:right="720"/>
        <w:jc w:val="both"/>
        <w:rPr>
          <w:rFonts w:cs="Arial"/>
        </w:rPr>
      </w:pPr>
    </w:p>
    <w:p w14:paraId="3E87E090" w14:textId="77777777" w:rsidR="00C12E91" w:rsidRPr="006239C4" w:rsidRDefault="00C12E91" w:rsidP="00C12E91">
      <w:pPr>
        <w:autoSpaceDE w:val="0"/>
        <w:autoSpaceDN w:val="0"/>
        <w:adjustRightInd w:val="0"/>
        <w:spacing w:line="240" w:lineRule="auto"/>
        <w:ind w:left="720" w:right="720"/>
        <w:jc w:val="both"/>
        <w:rPr>
          <w:rFonts w:cs="Arial"/>
        </w:rPr>
      </w:pPr>
    </w:p>
    <w:p w14:paraId="7DBEBFB0" w14:textId="77777777" w:rsidR="00C12E91" w:rsidRPr="006239C4" w:rsidRDefault="00C12E91" w:rsidP="00C12E9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03CF590" w14:textId="19CCB8CD" w:rsidR="00F8619D" w:rsidRPr="00102FDA" w:rsidRDefault="00C12E91" w:rsidP="00C12E91">
      <w:pPr>
        <w:pStyle w:val="SectionBody"/>
        <w:widowControl/>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F8619D" w:rsidRPr="00102FDA" w:rsidSect="00C12E9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A3D7" w14:textId="77777777" w:rsidR="00DE1D81" w:rsidRPr="00B844FE" w:rsidRDefault="00DE1D81" w:rsidP="00B844FE">
      <w:r>
        <w:separator/>
      </w:r>
    </w:p>
  </w:endnote>
  <w:endnote w:type="continuationSeparator" w:id="0">
    <w:p w14:paraId="45A5D815" w14:textId="77777777" w:rsidR="00DE1D81" w:rsidRPr="00B844FE" w:rsidRDefault="00DE1D8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CEE1" w14:textId="77777777" w:rsidR="003A665C" w:rsidRDefault="003A665C" w:rsidP="00B363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A980FA" w14:textId="77777777" w:rsidR="003A665C" w:rsidRPr="003A665C" w:rsidRDefault="003A665C" w:rsidP="003A6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5D02" w14:textId="77777777" w:rsidR="003A665C" w:rsidRDefault="003A665C" w:rsidP="00B363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872163A" w14:textId="77777777" w:rsidR="003A665C" w:rsidRPr="003A665C" w:rsidRDefault="003A665C" w:rsidP="003A6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9F301" w14:textId="77777777" w:rsidR="003C24EB" w:rsidRPr="00D13F3C" w:rsidRDefault="003C24EB" w:rsidP="00D13F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86396"/>
      <w:docPartObj>
        <w:docPartGallery w:val="Page Numbers (Bottom of Page)"/>
        <w:docPartUnique/>
      </w:docPartObj>
    </w:sdtPr>
    <w:sdtEndPr>
      <w:rPr>
        <w:noProof/>
      </w:rPr>
    </w:sdtEndPr>
    <w:sdtContent>
      <w:p w14:paraId="60820A74" w14:textId="25E4CA55" w:rsidR="00FB52B9" w:rsidRDefault="00FB52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39CC09" w14:textId="77777777" w:rsidR="003C24EB" w:rsidRPr="00D13F3C" w:rsidRDefault="003C24EB" w:rsidP="00D13F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5C9A" w14:textId="77777777" w:rsidR="003C24EB" w:rsidRPr="00D13F3C" w:rsidRDefault="003C24EB" w:rsidP="00D13F3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509324"/>
      <w:docPartObj>
        <w:docPartGallery w:val="Page Numbers (Bottom of Page)"/>
        <w:docPartUnique/>
      </w:docPartObj>
    </w:sdtPr>
    <w:sdtEndPr>
      <w:rPr>
        <w:noProof/>
      </w:rPr>
    </w:sdtEndPr>
    <w:sdtContent>
      <w:p w14:paraId="346F4230" w14:textId="77777777" w:rsidR="00FB52B9" w:rsidRDefault="00FB52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43B7" w14:textId="77777777" w:rsidR="00DE1D81" w:rsidRPr="00B844FE" w:rsidRDefault="00DE1D81" w:rsidP="00B844FE">
      <w:r>
        <w:separator/>
      </w:r>
    </w:p>
  </w:footnote>
  <w:footnote w:type="continuationSeparator" w:id="0">
    <w:p w14:paraId="3DEC7546" w14:textId="77777777" w:rsidR="00DE1D81" w:rsidRPr="00B844FE" w:rsidRDefault="00DE1D8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45B04" w14:textId="77777777" w:rsidR="003A665C" w:rsidRPr="003A665C" w:rsidRDefault="003A665C" w:rsidP="003A665C">
    <w:pPr>
      <w:pStyle w:val="Header"/>
    </w:pPr>
    <w:r>
      <w:t>CS for HB 2638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27B2" w14:textId="11CA6BC3" w:rsidR="003A665C" w:rsidRPr="003A665C" w:rsidRDefault="00C12E91" w:rsidP="003A665C">
    <w:pPr>
      <w:pStyle w:val="Header"/>
    </w:pPr>
    <w:r>
      <w:t xml:space="preserve">Enr </w:t>
    </w:r>
    <w:r w:rsidR="003A665C">
      <w:t>CS for HB 2638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97E64" w14:textId="77777777" w:rsidR="003C24EB" w:rsidRPr="00D13F3C" w:rsidRDefault="003C24EB" w:rsidP="00D13F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F67B" w14:textId="4BE4C514" w:rsidR="003C24EB" w:rsidRPr="00D13F3C" w:rsidRDefault="00FB52B9" w:rsidP="00D13F3C">
    <w:pPr>
      <w:pStyle w:val="Header"/>
    </w:pPr>
    <w:r>
      <w:t>CS for HB 2638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E66F" w14:textId="77777777" w:rsidR="003C24EB" w:rsidRPr="00D13F3C" w:rsidRDefault="003C24EB" w:rsidP="00D13F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8313" w14:textId="4D0CDFF9" w:rsidR="00FB52B9" w:rsidRPr="00D13F3C" w:rsidRDefault="00C12E91" w:rsidP="00D13F3C">
    <w:pPr>
      <w:pStyle w:val="Header"/>
    </w:pPr>
    <w:r>
      <w:t xml:space="preserve">Enr </w:t>
    </w:r>
    <w:r w:rsidR="00FB52B9">
      <w:t>CS for HB 2638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45D17"/>
    <w:multiLevelType w:val="hybridMultilevel"/>
    <w:tmpl w:val="A9521B32"/>
    <w:lvl w:ilvl="0" w:tplc="CEA8C06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88259794">
    <w:abstractNumId w:val="1"/>
  </w:num>
  <w:num w:numId="2" w16cid:durableId="1432043189">
    <w:abstractNumId w:val="1"/>
  </w:num>
  <w:num w:numId="3" w16cid:durableId="142777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10"/>
    <w:rsid w:val="0000526A"/>
    <w:rsid w:val="000155CB"/>
    <w:rsid w:val="00081D6D"/>
    <w:rsid w:val="00085D22"/>
    <w:rsid w:val="000B1A99"/>
    <w:rsid w:val="000C5C77"/>
    <w:rsid w:val="000E647E"/>
    <w:rsid w:val="000F22B7"/>
    <w:rsid w:val="0010070F"/>
    <w:rsid w:val="00102FDA"/>
    <w:rsid w:val="0015112E"/>
    <w:rsid w:val="001552E7"/>
    <w:rsid w:val="001566B4"/>
    <w:rsid w:val="00191A28"/>
    <w:rsid w:val="001C279E"/>
    <w:rsid w:val="001D459E"/>
    <w:rsid w:val="001F6C2A"/>
    <w:rsid w:val="002010BF"/>
    <w:rsid w:val="0027011C"/>
    <w:rsid w:val="00274200"/>
    <w:rsid w:val="00275740"/>
    <w:rsid w:val="002A0269"/>
    <w:rsid w:val="00301F44"/>
    <w:rsid w:val="00303684"/>
    <w:rsid w:val="003143F5"/>
    <w:rsid w:val="00314854"/>
    <w:rsid w:val="00331B5A"/>
    <w:rsid w:val="003A665C"/>
    <w:rsid w:val="003C24EB"/>
    <w:rsid w:val="003C51CD"/>
    <w:rsid w:val="003E46B2"/>
    <w:rsid w:val="004247A2"/>
    <w:rsid w:val="00434FD7"/>
    <w:rsid w:val="004A5C8A"/>
    <w:rsid w:val="004B2795"/>
    <w:rsid w:val="004C13DD"/>
    <w:rsid w:val="004E3441"/>
    <w:rsid w:val="005322E6"/>
    <w:rsid w:val="00562810"/>
    <w:rsid w:val="005A5366"/>
    <w:rsid w:val="0063097B"/>
    <w:rsid w:val="00637E73"/>
    <w:rsid w:val="006865E9"/>
    <w:rsid w:val="00691F3E"/>
    <w:rsid w:val="00694BFB"/>
    <w:rsid w:val="006A106B"/>
    <w:rsid w:val="006C523D"/>
    <w:rsid w:val="006D4036"/>
    <w:rsid w:val="0070502F"/>
    <w:rsid w:val="007E02CF"/>
    <w:rsid w:val="007F1CF5"/>
    <w:rsid w:val="00832C95"/>
    <w:rsid w:val="00834EDE"/>
    <w:rsid w:val="00852E2A"/>
    <w:rsid w:val="008736AA"/>
    <w:rsid w:val="008D275D"/>
    <w:rsid w:val="009318F8"/>
    <w:rsid w:val="00954B98"/>
    <w:rsid w:val="00980327"/>
    <w:rsid w:val="009C1EA5"/>
    <w:rsid w:val="009F1067"/>
    <w:rsid w:val="00A22984"/>
    <w:rsid w:val="00A31E01"/>
    <w:rsid w:val="00A527AD"/>
    <w:rsid w:val="00A718CF"/>
    <w:rsid w:val="00A72E7C"/>
    <w:rsid w:val="00AC3B58"/>
    <w:rsid w:val="00AE48A0"/>
    <w:rsid w:val="00AE61BE"/>
    <w:rsid w:val="00B16F25"/>
    <w:rsid w:val="00B24422"/>
    <w:rsid w:val="00B80C20"/>
    <w:rsid w:val="00B844FE"/>
    <w:rsid w:val="00BC562B"/>
    <w:rsid w:val="00C12E91"/>
    <w:rsid w:val="00C33014"/>
    <w:rsid w:val="00C33434"/>
    <w:rsid w:val="00C34869"/>
    <w:rsid w:val="00C42EB6"/>
    <w:rsid w:val="00C8163A"/>
    <w:rsid w:val="00C85096"/>
    <w:rsid w:val="00CB20EF"/>
    <w:rsid w:val="00CC26D0"/>
    <w:rsid w:val="00CD12CB"/>
    <w:rsid w:val="00CD36CF"/>
    <w:rsid w:val="00CF1DCA"/>
    <w:rsid w:val="00D27498"/>
    <w:rsid w:val="00D3381F"/>
    <w:rsid w:val="00D579FC"/>
    <w:rsid w:val="00D7428E"/>
    <w:rsid w:val="00D93410"/>
    <w:rsid w:val="00DD0BF8"/>
    <w:rsid w:val="00DE1D81"/>
    <w:rsid w:val="00DE526B"/>
    <w:rsid w:val="00DF199D"/>
    <w:rsid w:val="00E01542"/>
    <w:rsid w:val="00E365F1"/>
    <w:rsid w:val="00E62F48"/>
    <w:rsid w:val="00E831B3"/>
    <w:rsid w:val="00EB203E"/>
    <w:rsid w:val="00EE70CB"/>
    <w:rsid w:val="00F01B45"/>
    <w:rsid w:val="00F23775"/>
    <w:rsid w:val="00F41CA2"/>
    <w:rsid w:val="00F443C0"/>
    <w:rsid w:val="00F45410"/>
    <w:rsid w:val="00F62EFB"/>
    <w:rsid w:val="00F8619D"/>
    <w:rsid w:val="00F939A4"/>
    <w:rsid w:val="00FA7B09"/>
    <w:rsid w:val="00FB52B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FC9C9"/>
  <w15:chartTrackingRefBased/>
  <w15:docId w15:val="{46331C82-A4A5-432F-A782-40C7879C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12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3A665C"/>
    <w:rPr>
      <w:color w:val="0563C1" w:themeColor="hyperlink"/>
      <w:u w:val="single"/>
    </w:rPr>
  </w:style>
  <w:style w:type="character" w:styleId="PageNumber">
    <w:name w:val="page number"/>
    <w:basedOn w:val="DefaultParagraphFont"/>
    <w:uiPriority w:val="99"/>
    <w:semiHidden/>
    <w:locked/>
    <w:rsid w:val="003A665C"/>
  </w:style>
  <w:style w:type="character" w:customStyle="1" w:styleId="SectionBodyChar">
    <w:name w:val="Section Body Char"/>
    <w:link w:val="SectionBody"/>
    <w:rsid w:val="00C12E91"/>
    <w:rPr>
      <w:rFonts w:eastAsia="Calibri"/>
      <w:color w:val="000000"/>
    </w:rPr>
  </w:style>
  <w:style w:type="paragraph" w:styleId="BlockText">
    <w:name w:val="Block Text"/>
    <w:basedOn w:val="Normal"/>
    <w:uiPriority w:val="99"/>
    <w:semiHidden/>
    <w:locked/>
    <w:rsid w:val="00C12E9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apps.sos.wv.gov/adlaw/csr/rule.aspx?rule=148-01"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http://apps.sos.wv.gov/adlaw/csr/rule.aspx?rule=148-0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508A6509FD406F8FB4CCD409C29149"/>
        <w:category>
          <w:name w:val="General"/>
          <w:gallery w:val="placeholder"/>
        </w:category>
        <w:types>
          <w:type w:val="bbPlcHdr"/>
        </w:types>
        <w:behaviors>
          <w:behavior w:val="content"/>
        </w:behaviors>
        <w:guid w:val="{241677BE-3737-4112-81C2-C44D16DD0FEE}"/>
      </w:docPartPr>
      <w:docPartBody>
        <w:p w:rsidR="00BE75A9" w:rsidRDefault="00774675">
          <w:pPr>
            <w:pStyle w:val="5C508A6509FD406F8FB4CCD409C29149"/>
          </w:pPr>
          <w:r w:rsidRPr="00B844FE">
            <w:t>Prefix Text</w:t>
          </w:r>
        </w:p>
      </w:docPartBody>
    </w:docPart>
    <w:docPart>
      <w:docPartPr>
        <w:name w:val="CA0E5BDE3AB842C8952F46BF4F7E1F0C"/>
        <w:category>
          <w:name w:val="General"/>
          <w:gallery w:val="placeholder"/>
        </w:category>
        <w:types>
          <w:type w:val="bbPlcHdr"/>
        </w:types>
        <w:behaviors>
          <w:behavior w:val="content"/>
        </w:behaviors>
        <w:guid w:val="{6C5A7CB2-EEBB-412A-BC4A-2DE6B6F9C278}"/>
      </w:docPartPr>
      <w:docPartBody>
        <w:p w:rsidR="00BE75A9" w:rsidRDefault="00774675">
          <w:pPr>
            <w:pStyle w:val="CA0E5BDE3AB842C8952F46BF4F7E1F0C"/>
          </w:pPr>
          <w:r w:rsidRPr="00B844FE">
            <w:t>[Type here]</w:t>
          </w:r>
        </w:p>
      </w:docPartBody>
    </w:docPart>
    <w:docPart>
      <w:docPartPr>
        <w:name w:val="ADA47F5B50C44FE2A1C457B180C9C117"/>
        <w:category>
          <w:name w:val="General"/>
          <w:gallery w:val="placeholder"/>
        </w:category>
        <w:types>
          <w:type w:val="bbPlcHdr"/>
        </w:types>
        <w:behaviors>
          <w:behavior w:val="content"/>
        </w:behaviors>
        <w:guid w:val="{1739FA80-1C0B-4CAB-8586-760BDBF74972}"/>
      </w:docPartPr>
      <w:docPartBody>
        <w:p w:rsidR="00BE75A9" w:rsidRDefault="00774675">
          <w:pPr>
            <w:pStyle w:val="ADA47F5B50C44FE2A1C457B180C9C117"/>
          </w:pPr>
          <w:r w:rsidRPr="00B844FE">
            <w:t>Number</w:t>
          </w:r>
        </w:p>
      </w:docPartBody>
    </w:docPart>
    <w:docPart>
      <w:docPartPr>
        <w:name w:val="9A7508052E344729B8D5C65847ECD7AD"/>
        <w:category>
          <w:name w:val="General"/>
          <w:gallery w:val="placeholder"/>
        </w:category>
        <w:types>
          <w:type w:val="bbPlcHdr"/>
        </w:types>
        <w:behaviors>
          <w:behavior w:val="content"/>
        </w:behaviors>
        <w:guid w:val="{8EC3C148-ED9F-48BC-BC9B-5133E29F90F0}"/>
      </w:docPartPr>
      <w:docPartBody>
        <w:p w:rsidR="00BE75A9" w:rsidRDefault="00774675">
          <w:pPr>
            <w:pStyle w:val="9A7508052E344729B8D5C65847ECD7A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75"/>
    <w:rsid w:val="005F1685"/>
    <w:rsid w:val="00774675"/>
    <w:rsid w:val="00BE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508A6509FD406F8FB4CCD409C29149">
    <w:name w:val="5C508A6509FD406F8FB4CCD409C29149"/>
  </w:style>
  <w:style w:type="paragraph" w:customStyle="1" w:styleId="CA0E5BDE3AB842C8952F46BF4F7E1F0C">
    <w:name w:val="CA0E5BDE3AB842C8952F46BF4F7E1F0C"/>
  </w:style>
  <w:style w:type="paragraph" w:customStyle="1" w:styleId="ADA47F5B50C44FE2A1C457B180C9C117">
    <w:name w:val="ADA47F5B50C44FE2A1C457B180C9C117"/>
  </w:style>
  <w:style w:type="character" w:styleId="PlaceholderText">
    <w:name w:val="Placeholder Text"/>
    <w:basedOn w:val="DefaultParagraphFont"/>
    <w:uiPriority w:val="99"/>
    <w:semiHidden/>
    <w:rsid w:val="00774675"/>
    <w:rPr>
      <w:color w:val="808080"/>
    </w:rPr>
  </w:style>
  <w:style w:type="paragraph" w:customStyle="1" w:styleId="9A7508052E344729B8D5C65847ECD7AD">
    <w:name w:val="9A7508052E344729B8D5C65847ECD7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5</Pages>
  <Words>490</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2023-02-14T17:27:00Z</cp:lastPrinted>
  <dcterms:created xsi:type="dcterms:W3CDTF">2023-03-03T02:05:00Z</dcterms:created>
  <dcterms:modified xsi:type="dcterms:W3CDTF">2023-03-03T02:05:00Z</dcterms:modified>
</cp:coreProperties>
</file>